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48965" w14:textId="0EA1D551" w:rsidR="003F1DC4" w:rsidRDefault="0023695C" w:rsidP="002369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Принятие Устава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Владкоопсоюза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новой редакции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972"/>
        <w:gridCol w:w="6373"/>
      </w:tblGrid>
      <w:tr w:rsidR="003F1DC4" w14:paraId="65DCD4CC" w14:textId="77777777" w:rsidTr="003F1DC4">
        <w:tc>
          <w:tcPr>
            <w:tcW w:w="2972" w:type="dxa"/>
          </w:tcPr>
          <w:p w14:paraId="6A588EA6" w14:textId="6EEA233F" w:rsidR="003F1DC4" w:rsidRDefault="003F1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Замечания Минюста</w:t>
            </w:r>
          </w:p>
        </w:tc>
        <w:tc>
          <w:tcPr>
            <w:tcW w:w="6373" w:type="dxa"/>
          </w:tcPr>
          <w:p w14:paraId="62655E3A" w14:textId="7D81032F" w:rsidR="003F1DC4" w:rsidRDefault="003F1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Новая редакция Устава</w:t>
            </w:r>
          </w:p>
        </w:tc>
      </w:tr>
      <w:tr w:rsidR="003F1DC4" w14:paraId="2587C947" w14:textId="77777777" w:rsidTr="003F1DC4">
        <w:tc>
          <w:tcPr>
            <w:tcW w:w="2972" w:type="dxa"/>
          </w:tcPr>
          <w:p w14:paraId="63DC8E5E" w14:textId="2E8F10C5" w:rsidR="003F1DC4" w:rsidRPr="00A34E96" w:rsidRDefault="003F1DC4" w:rsidP="00A34E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E96">
              <w:rPr>
                <w:rFonts w:ascii="Times New Roman" w:hAnsi="Times New Roman" w:cs="Times New Roman"/>
                <w:sz w:val="24"/>
                <w:szCs w:val="24"/>
              </w:rPr>
              <w:t>Организация осуществляла виды деятельности, не предусмотренные Уставом, а именно осуществляла выплату материальной помощи, а также единовременные поощрения бывшим работникам (в том числе материальная помощь к юбилейным датам, на лечение, в связи со смертью)</w:t>
            </w:r>
          </w:p>
        </w:tc>
        <w:tc>
          <w:tcPr>
            <w:tcW w:w="6373" w:type="dxa"/>
          </w:tcPr>
          <w:p w14:paraId="6BA69F92" w14:textId="77777777" w:rsidR="003F1DC4" w:rsidRPr="003F1DC4" w:rsidRDefault="003F1DC4" w:rsidP="003F1DC4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D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ЦЕЛИ И ПРЕДМЕТ ДЕЯТЕЛЬНОСТИ СОЮЗА</w:t>
            </w:r>
          </w:p>
          <w:p w14:paraId="4D1BBEC1" w14:textId="77777777" w:rsidR="003F1DC4" w:rsidRPr="003F1DC4" w:rsidRDefault="003F1DC4" w:rsidP="003F1DC4">
            <w:pPr>
              <w:widowControl w:val="0"/>
              <w:tabs>
                <w:tab w:val="left" w:pos="5670"/>
              </w:tabs>
              <w:ind w:firstLine="720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3F1DC4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2.1.</w:t>
            </w:r>
            <w:r w:rsidRPr="003F1DC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 w:rsidRPr="003F1D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Владимирский областной союз потребительских обществ </w:t>
            </w:r>
            <w:r w:rsidRPr="003F1DC4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создан потребительскими обществами (потребительскими кооперативами) в целях:</w:t>
            </w:r>
          </w:p>
          <w:p w14:paraId="3C71D3BF" w14:textId="77777777" w:rsidR="003F1DC4" w:rsidRPr="003F1DC4" w:rsidRDefault="003F1DC4" w:rsidP="003F1DC4">
            <w:pPr>
              <w:widowControl w:val="0"/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3F1DC4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-координации деятельности членов Областного союза;</w:t>
            </w:r>
          </w:p>
          <w:p w14:paraId="75D513DC" w14:textId="77777777" w:rsidR="003F1DC4" w:rsidRPr="003F1DC4" w:rsidRDefault="003F1DC4" w:rsidP="003F1DC4">
            <w:pPr>
              <w:widowControl w:val="0"/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3F1DC4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-обеспечения защиты имущественных и иных прав потребительских обществ (потребительских кооперативов) и их членов, районных союзов потребительских обществ, </w:t>
            </w:r>
            <w:r w:rsidRPr="003F1DC4"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 xml:space="preserve">бывших и действующих работников Областного </w:t>
            </w:r>
            <w:proofErr w:type="gramStart"/>
            <w:r w:rsidRPr="003F1DC4"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>союза,</w:t>
            </w:r>
            <w:r w:rsidRPr="003F1DC4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представления</w:t>
            </w:r>
            <w:proofErr w:type="gramEnd"/>
            <w:r w:rsidRPr="003F1DC4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их интересов в государственных органах и органах местного самоуправления;</w:t>
            </w:r>
          </w:p>
          <w:p w14:paraId="0A67D816" w14:textId="77777777" w:rsidR="003F1DC4" w:rsidRPr="003F1DC4" w:rsidRDefault="003F1DC4" w:rsidP="003F1DC4">
            <w:pPr>
              <w:widowControl w:val="0"/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3F1DC4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-оказания членам Областного союза правовых, информационных и иных услуг.</w:t>
            </w:r>
          </w:p>
          <w:p w14:paraId="4CD96C87" w14:textId="77777777" w:rsidR="003F1DC4" w:rsidRPr="003F1DC4" w:rsidRDefault="003F1DC4" w:rsidP="003F1DC4">
            <w:pPr>
              <w:widowControl w:val="0"/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3F1DC4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Решения органов управления Областного союза по вопросам, определенным в настоящем Уставе, обязательны как для являющихся его членами потребительских обществ (потребительских кооперативов), так и для соответствующих районных союзов потребительских обществ.</w:t>
            </w:r>
          </w:p>
          <w:p w14:paraId="4C255B26" w14:textId="77777777" w:rsidR="003F1DC4" w:rsidRPr="003F1DC4" w:rsidRDefault="003F1DC4" w:rsidP="003F1DC4">
            <w:pPr>
              <w:widowControl w:val="0"/>
              <w:shd w:val="clear" w:color="auto" w:fill="FFFFFF"/>
              <w:tabs>
                <w:tab w:val="left" w:pos="1277"/>
              </w:tabs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3F1D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 Предметом деятельности Владимирского областного союза потребительских обществ является:</w:t>
            </w:r>
          </w:p>
          <w:p w14:paraId="50268E0E" w14:textId="77777777" w:rsidR="003F1DC4" w:rsidRPr="003F1DC4" w:rsidRDefault="003F1DC4" w:rsidP="003F1DC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D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-определение экономической, социальной политики развития потребительской кооперации Владимирской области;</w:t>
            </w:r>
          </w:p>
          <w:p w14:paraId="72249356" w14:textId="77777777" w:rsidR="003F1DC4" w:rsidRPr="003F1DC4" w:rsidRDefault="003F1DC4" w:rsidP="003F1DC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D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-представление и защита интересов членов Областного союза в органах государственной власти и органах местного самоуправления;</w:t>
            </w:r>
          </w:p>
          <w:p w14:paraId="00354BCC" w14:textId="77777777" w:rsidR="003F1DC4" w:rsidRPr="003F1DC4" w:rsidRDefault="003F1DC4" w:rsidP="003F1DC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D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-участие в разработке региональных программ для обеспечения финансовой, материально-технической и другой государственной поддержки членов Областного союза;</w:t>
            </w:r>
          </w:p>
          <w:p w14:paraId="17A986D6" w14:textId="77777777" w:rsidR="003F1DC4" w:rsidRPr="003F1DC4" w:rsidRDefault="003F1DC4" w:rsidP="003F1DC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D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-заключение соглашений с органами власти о сотрудничестве и реализации совместных социальных и экономических программ;</w:t>
            </w:r>
          </w:p>
          <w:p w14:paraId="5DA67C49" w14:textId="77777777" w:rsidR="003F1DC4" w:rsidRPr="003F1DC4" w:rsidRDefault="003F1DC4" w:rsidP="003F1DC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D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-развитие и совершенствование хозяйственных связей между организациями потребительской кооперации;</w:t>
            </w:r>
          </w:p>
          <w:p w14:paraId="56FADBBC" w14:textId="77777777" w:rsidR="003F1DC4" w:rsidRPr="003F1DC4" w:rsidRDefault="003F1DC4" w:rsidP="003F1DC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D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-оказание помощи членам Областного союза в развитии торговой, производственной, заготовительной, социальной и иной деятельности; </w:t>
            </w:r>
          </w:p>
          <w:p w14:paraId="70CC97D5" w14:textId="77777777" w:rsidR="003F1DC4" w:rsidRPr="003F1DC4" w:rsidRDefault="003F1DC4" w:rsidP="003F1DC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D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-научная деятельность, подготовка, переподготовка кадров и повышение их квалификации через сеть образовательных учреждений потребительской кооперации;</w:t>
            </w:r>
          </w:p>
          <w:p w14:paraId="73E9ACBA" w14:textId="77777777" w:rsidR="003F1DC4" w:rsidRPr="003F1DC4" w:rsidRDefault="003F1DC4" w:rsidP="003F1DC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1D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-оказание помощи членам Областного союза по восстановлению имущественных прав, связанных с незаконным отчуждением имущества членов Областного союза;</w:t>
            </w:r>
          </w:p>
          <w:p w14:paraId="66946091" w14:textId="77777777" w:rsidR="003F1DC4" w:rsidRPr="003F1DC4" w:rsidRDefault="003F1DC4" w:rsidP="003F1DC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D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-оказание информационной, методической и консультативной помощи членам Областного союза по правовым, финансовым, экономическим и другим вопросам;</w:t>
            </w:r>
          </w:p>
          <w:p w14:paraId="65498466" w14:textId="77777777" w:rsidR="003F1DC4" w:rsidRPr="003F1DC4" w:rsidRDefault="003F1DC4" w:rsidP="003F1DC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D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-пропаганда идей кооперативного движения, обобщение опыта его деятельности.</w:t>
            </w:r>
          </w:p>
          <w:p w14:paraId="50692235" w14:textId="77777777" w:rsidR="003F1DC4" w:rsidRPr="003F1DC4" w:rsidRDefault="003F1DC4" w:rsidP="003F1DC4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1D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2.3. Для достижения целей, определенных настоящим Уставом, </w:t>
            </w:r>
            <w:r w:rsidRPr="003F1D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и в соответствии с ними Областной союз осуществляет следующие</w:t>
            </w:r>
            <w:r w:rsidRPr="003F1DC4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 xml:space="preserve"> </w:t>
            </w:r>
            <w:r w:rsidRPr="003F1D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деятельности:</w:t>
            </w:r>
          </w:p>
          <w:p w14:paraId="6C522D55" w14:textId="77777777" w:rsidR="003F1DC4" w:rsidRPr="003F1DC4" w:rsidRDefault="003F1DC4" w:rsidP="003F1DC4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1D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1) оказание информационно-консультационных услуг;</w:t>
            </w:r>
          </w:p>
          <w:p w14:paraId="27A20D2B" w14:textId="77777777" w:rsidR="003F1DC4" w:rsidRPr="003F1DC4" w:rsidRDefault="003F1DC4" w:rsidP="003F1DC4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1D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2) представление и защита интересов членов Областного союза;</w:t>
            </w:r>
          </w:p>
          <w:p w14:paraId="0EDFE4B2" w14:textId="77777777" w:rsidR="003F1DC4" w:rsidRPr="003F1DC4" w:rsidRDefault="003F1DC4" w:rsidP="003F1DC4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1D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3) взаимодействие с органами власти;</w:t>
            </w:r>
          </w:p>
          <w:p w14:paraId="3E552B60" w14:textId="77777777" w:rsidR="003F1DC4" w:rsidRPr="003F1DC4" w:rsidRDefault="003F1DC4" w:rsidP="003F1DC4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1D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4) развитие хозяйственных связей между организациями потребительской кооперации;</w:t>
            </w:r>
          </w:p>
          <w:p w14:paraId="646DC9E1" w14:textId="77777777" w:rsidR="003F1DC4" w:rsidRPr="003F1DC4" w:rsidRDefault="003F1DC4" w:rsidP="003F1DC4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1D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5) разработка экономической и социальной политики развития потребительской кооперации области;</w:t>
            </w:r>
          </w:p>
          <w:p w14:paraId="62E6ABEE" w14:textId="77777777" w:rsidR="003F1DC4" w:rsidRPr="003F1DC4" w:rsidRDefault="003F1DC4" w:rsidP="003F1DC4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1D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6) проведение обучающих семинаров, круглых столов, мастер-классов, конференций, выставочно-ярмарочных мероприятий;</w:t>
            </w:r>
          </w:p>
          <w:p w14:paraId="465EB894" w14:textId="77777777" w:rsidR="003F1DC4" w:rsidRPr="003F1DC4" w:rsidRDefault="003F1DC4" w:rsidP="003F1DC4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1D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7) исследовательская и аналитическая деятельность с целью анализа хозяйственно-финансовой деятельности членов Областного союза;</w:t>
            </w:r>
          </w:p>
          <w:p w14:paraId="3ADBEDEB" w14:textId="77777777" w:rsidR="003F1DC4" w:rsidRPr="003F1DC4" w:rsidRDefault="003F1DC4" w:rsidP="003F1DC4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1D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8) поддержка бывших и действующих работников Областного союза, в том числе путем оказания материальной помощи и осуществления поощрительных выплат в рамках и целях деятельности организации.</w:t>
            </w:r>
          </w:p>
          <w:p w14:paraId="22431648" w14:textId="77777777" w:rsidR="003F1DC4" w:rsidRPr="003F1DC4" w:rsidRDefault="003F1DC4" w:rsidP="003F1DC4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1D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2.4. Владимирский областной союз потребительских обществ вправе осуществлять предпринимательскую деятельностью, необходимую для достижения целей, ради которых он создан, соответствующую этим целям, создавая хозяйственные общества или участвуя в них, а также заниматься приносящей доход деятельностью, необходимой для достижения целей, ради которых он создан.</w:t>
            </w:r>
          </w:p>
          <w:p w14:paraId="02BA8DB2" w14:textId="77777777" w:rsidR="003F1DC4" w:rsidRPr="003F1DC4" w:rsidRDefault="003F1DC4" w:rsidP="003F1DC4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1D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Приносящей доход деятельностью Областного союза является:</w:t>
            </w:r>
          </w:p>
          <w:p w14:paraId="49DA885B" w14:textId="77777777" w:rsidR="003F1DC4" w:rsidRPr="003F1DC4" w:rsidRDefault="003F1DC4" w:rsidP="003F1DC4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1D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1) </w:t>
            </w:r>
            <w:r w:rsidRPr="003F1DC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 xml:space="preserve">Сдача в аренду недвижимого имущества и оборудования, продажа, приобретение имущества </w:t>
            </w:r>
            <w:r w:rsidRPr="003F1D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рамках целей Организации.</w:t>
            </w:r>
          </w:p>
          <w:p w14:paraId="5FADE8B8" w14:textId="77777777" w:rsidR="003F1DC4" w:rsidRPr="003F1DC4" w:rsidRDefault="003F1DC4" w:rsidP="003F1DC4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1D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2.5. Областной союз вправе осуществлять контрольные и распорядительные функции в отношении как потребительских обществ (потребительских кооперативов) </w:t>
            </w:r>
            <w:proofErr w:type="gramStart"/>
            <w:r w:rsidRPr="003F1D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 районных</w:t>
            </w:r>
            <w:proofErr w:type="gramEnd"/>
            <w:r w:rsidRPr="003F1D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союзов, которые являются членами Областного союза, так и созданных данными потребительскими обществами (потребительскими кооперативами) организаций. Проверки деятельности членов Областного союза и созданных ими организаций проводятся правлением Областного союза не реже одного раза в три года, </w:t>
            </w:r>
            <w:r w:rsidRPr="003F1DC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 также в случае принятия потребительским обществом (потребительским кооперативом) и (или) районным союзом, которые являются членом Владимирского областного союза </w:t>
            </w:r>
            <w:r w:rsidRPr="003F1DC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потребительских обществ, решения о выходе из Областного союза.</w:t>
            </w:r>
          </w:p>
          <w:p w14:paraId="2DC5CDA3" w14:textId="77777777" w:rsidR="003F1DC4" w:rsidRPr="003F1DC4" w:rsidRDefault="003F1DC4" w:rsidP="003F1DC4">
            <w:pPr>
              <w:widowControl w:val="0"/>
              <w:autoSpaceDE w:val="0"/>
              <w:autoSpaceDN w:val="0"/>
              <w:adjustRightInd w:val="0"/>
              <w:ind w:firstLine="851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1D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2.6. </w:t>
            </w:r>
            <w:r w:rsidRPr="003F1DC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Для сбора аналитической информации, необходимой для анализа развития кооперативного движения, члены Областного союза предоставляют </w:t>
            </w:r>
            <w:proofErr w:type="spellStart"/>
            <w:r w:rsidRPr="003F1DC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Владкоопсоюзу</w:t>
            </w:r>
            <w:proofErr w:type="spellEnd"/>
            <w:r w:rsidRPr="003F1DC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документы бухгалтерского учета и финансовой отчетности </w:t>
            </w:r>
            <w:proofErr w:type="gramStart"/>
            <w:r w:rsidRPr="003F1DC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  объеме</w:t>
            </w:r>
            <w:proofErr w:type="gramEnd"/>
            <w:r w:rsidRPr="003F1DC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в порядке, которые устанавливаются советом Областного союза.</w:t>
            </w:r>
          </w:p>
          <w:p w14:paraId="1F4E9A72" w14:textId="77777777" w:rsidR="003F1DC4" w:rsidRPr="003F1DC4" w:rsidRDefault="003F1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DC4" w14:paraId="4EFE28FC" w14:textId="77777777" w:rsidTr="003F1DC4">
        <w:tc>
          <w:tcPr>
            <w:tcW w:w="2972" w:type="dxa"/>
          </w:tcPr>
          <w:p w14:paraId="654175AB" w14:textId="2181E486" w:rsidR="003F1DC4" w:rsidRPr="00A34E96" w:rsidRDefault="003F1DC4" w:rsidP="00A34E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E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Полное наименование организации: Владимирский областной союз потребительских обществ. Однако в п. 1.2. Устава указано: Владимирский областной союз потребительских обществ (потребительский союз)</w:t>
            </w:r>
          </w:p>
        </w:tc>
        <w:tc>
          <w:tcPr>
            <w:tcW w:w="6373" w:type="dxa"/>
          </w:tcPr>
          <w:p w14:paraId="0B520A02" w14:textId="77777777" w:rsidR="003F1DC4" w:rsidRPr="003C299F" w:rsidRDefault="003F1DC4" w:rsidP="003F1DC4">
            <w:pPr>
              <w:pStyle w:val="ad"/>
              <w:ind w:firstLine="720"/>
              <w:rPr>
                <w:color w:val="000000"/>
                <w:szCs w:val="24"/>
              </w:rPr>
            </w:pPr>
            <w:r w:rsidRPr="003C299F">
              <w:rPr>
                <w:color w:val="000000"/>
                <w:spacing w:val="-18"/>
                <w:szCs w:val="24"/>
              </w:rPr>
              <w:t xml:space="preserve">1.2.  </w:t>
            </w:r>
            <w:r w:rsidRPr="003C299F">
              <w:rPr>
                <w:iCs/>
                <w:color w:val="000000"/>
                <w:szCs w:val="24"/>
              </w:rPr>
              <w:t>Владимирский областной союз потребительских обществ</w:t>
            </w:r>
            <w:r w:rsidRPr="003C299F">
              <w:rPr>
                <w:color w:val="000000"/>
                <w:szCs w:val="24"/>
              </w:rPr>
              <w:t xml:space="preserve"> является юридическим лицом - некоммерческой организацией и действует на основании Устава. </w:t>
            </w:r>
          </w:p>
          <w:p w14:paraId="65569E4E" w14:textId="77777777" w:rsidR="003F1DC4" w:rsidRPr="003C299F" w:rsidRDefault="003F1DC4" w:rsidP="003F1DC4">
            <w:pPr>
              <w:pStyle w:val="ad"/>
              <w:rPr>
                <w:color w:val="000000"/>
                <w:szCs w:val="24"/>
              </w:rPr>
            </w:pPr>
            <w:r w:rsidRPr="003C299F">
              <w:rPr>
                <w:color w:val="000000"/>
                <w:szCs w:val="24"/>
              </w:rPr>
              <w:tab/>
              <w:t xml:space="preserve">Полное наименование - Владимирский областной союз потребительских обществ; сокращенное наименование – </w:t>
            </w:r>
            <w:proofErr w:type="spellStart"/>
            <w:r w:rsidRPr="003C299F">
              <w:rPr>
                <w:color w:val="000000"/>
                <w:szCs w:val="24"/>
              </w:rPr>
              <w:t>Владкоопсоюз</w:t>
            </w:r>
            <w:proofErr w:type="spellEnd"/>
            <w:r w:rsidRPr="003C299F">
              <w:rPr>
                <w:color w:val="000000"/>
                <w:szCs w:val="24"/>
              </w:rPr>
              <w:t>.</w:t>
            </w:r>
          </w:p>
          <w:p w14:paraId="1B4C08E6" w14:textId="77777777" w:rsidR="003F1DC4" w:rsidRDefault="003F1D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DC4" w14:paraId="35F1A62B" w14:textId="77777777" w:rsidTr="003F1DC4">
        <w:tc>
          <w:tcPr>
            <w:tcW w:w="2972" w:type="dxa"/>
          </w:tcPr>
          <w:p w14:paraId="045000E0" w14:textId="77777777" w:rsidR="003F1DC4" w:rsidRPr="00A34E96" w:rsidRDefault="003F1DC4" w:rsidP="00A34E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E96">
              <w:rPr>
                <w:rFonts w:ascii="Times New Roman" w:hAnsi="Times New Roman" w:cs="Times New Roman"/>
                <w:sz w:val="24"/>
                <w:szCs w:val="24"/>
              </w:rPr>
              <w:t xml:space="preserve">В п.1.5. Устава указано, что организационно-правовой </w:t>
            </w:r>
            <w:proofErr w:type="gramStart"/>
            <w:r w:rsidRPr="00A34E96">
              <w:rPr>
                <w:rFonts w:ascii="Times New Roman" w:hAnsi="Times New Roman" w:cs="Times New Roman"/>
                <w:sz w:val="24"/>
                <w:szCs w:val="24"/>
              </w:rPr>
              <w:t>формой  союза</w:t>
            </w:r>
            <w:proofErr w:type="gramEnd"/>
            <w:r w:rsidRPr="00A34E96">
              <w:rPr>
                <w:rFonts w:ascii="Times New Roman" w:hAnsi="Times New Roman" w:cs="Times New Roman"/>
                <w:sz w:val="24"/>
                <w:szCs w:val="24"/>
              </w:rPr>
              <w:t xml:space="preserve"> является – союз потребительских обществ</w:t>
            </w:r>
            <w:proofErr w:type="gramStart"/>
            <w:r w:rsidRPr="00A34E96">
              <w:rPr>
                <w:rFonts w:ascii="Times New Roman" w:hAnsi="Times New Roman" w:cs="Times New Roman"/>
                <w:sz w:val="24"/>
                <w:szCs w:val="24"/>
              </w:rPr>
              <w:t>, В соответствии с</w:t>
            </w:r>
            <w:proofErr w:type="gramEnd"/>
            <w:r w:rsidRPr="00A34E96">
              <w:rPr>
                <w:rFonts w:ascii="Times New Roman" w:hAnsi="Times New Roman" w:cs="Times New Roman"/>
                <w:sz w:val="24"/>
                <w:szCs w:val="24"/>
              </w:rPr>
              <w:t xml:space="preserve"> п. 3 статьи 50 Гражданского кодекса РФ юридические лица, являющиеся некоммерческими организациями, могут создаваться в форме:</w:t>
            </w:r>
          </w:p>
          <w:p w14:paraId="077725B0" w14:textId="207A1F26" w:rsidR="003F1DC4" w:rsidRPr="00A34E96" w:rsidRDefault="00A34E96" w:rsidP="00A34E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F1DC4" w:rsidRPr="00A34E96">
              <w:rPr>
                <w:rFonts w:ascii="Times New Roman" w:hAnsi="Times New Roman" w:cs="Times New Roman"/>
                <w:sz w:val="24"/>
                <w:szCs w:val="24"/>
              </w:rPr>
              <w:t xml:space="preserve">отребительских </w:t>
            </w:r>
            <w:proofErr w:type="gramStart"/>
            <w:r w:rsidR="003F1DC4" w:rsidRPr="00A34E96">
              <w:rPr>
                <w:rFonts w:ascii="Times New Roman" w:hAnsi="Times New Roman" w:cs="Times New Roman"/>
                <w:sz w:val="24"/>
                <w:szCs w:val="24"/>
              </w:rPr>
              <w:t xml:space="preserve">кооперативов,  </w:t>
            </w:r>
            <w:r w:rsidR="003F1DC4" w:rsidRPr="00A34E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ассоциаций</w:t>
            </w:r>
            <w:proofErr w:type="gramEnd"/>
            <w:r w:rsidR="003F1DC4" w:rsidRPr="00A34E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(союзов),</w:t>
            </w:r>
            <w:r w:rsidR="003F1DC4" w:rsidRPr="00A34E96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общественных организаций, общественных движений, товариществ собственников недвижимости, казачьих обществ, общественно полезных фондов, автономных некоммерческих организаций, адвокатских, нотариальных палат, религиозных организаций, государственных корпораций</w:t>
            </w:r>
          </w:p>
        </w:tc>
        <w:tc>
          <w:tcPr>
            <w:tcW w:w="6373" w:type="dxa"/>
          </w:tcPr>
          <w:p w14:paraId="1078434F" w14:textId="77777777" w:rsidR="003F1DC4" w:rsidRPr="00D04DA3" w:rsidRDefault="003F1DC4" w:rsidP="003F1DC4">
            <w:pPr>
              <w:pStyle w:val="ad"/>
              <w:rPr>
                <w:b/>
                <w:bCs/>
                <w:color w:val="000000"/>
                <w:szCs w:val="24"/>
              </w:rPr>
            </w:pPr>
            <w:r w:rsidRPr="00D04DA3">
              <w:rPr>
                <w:b/>
                <w:bCs/>
                <w:color w:val="000000"/>
                <w:szCs w:val="24"/>
              </w:rPr>
              <w:t>1.5. Организационно-правовой формой Владимирского областного союза потребительских обществ является союз.</w:t>
            </w:r>
          </w:p>
          <w:p w14:paraId="00ED9820" w14:textId="77777777" w:rsidR="003F1DC4" w:rsidRDefault="003F1D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DC4" w14:paraId="75B91D7E" w14:textId="77777777" w:rsidTr="003F1DC4">
        <w:tc>
          <w:tcPr>
            <w:tcW w:w="2972" w:type="dxa"/>
          </w:tcPr>
          <w:p w14:paraId="12808F59" w14:textId="485AD2DD" w:rsidR="003F1DC4" w:rsidRPr="00A34E96" w:rsidRDefault="003F1DC4" w:rsidP="00A34E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E96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п.5 ст. 3 ФЗ № 7-ФЗ «О некоммерческих организациях» </w:t>
            </w:r>
            <w:r w:rsidRPr="00A34E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некоммерческие </w:t>
            </w:r>
            <w:proofErr w:type="gramStart"/>
            <w:r w:rsidRPr="00A34E96">
              <w:rPr>
                <w:rFonts w:ascii="Times New Roman" w:hAnsi="Times New Roman" w:cs="Times New Roman"/>
                <w:sz w:val="24"/>
                <w:szCs w:val="24"/>
              </w:rPr>
              <w:t>организации  вправе</w:t>
            </w:r>
            <w:proofErr w:type="gramEnd"/>
            <w:r w:rsidRPr="00A34E96">
              <w:rPr>
                <w:rFonts w:ascii="Times New Roman" w:hAnsi="Times New Roman" w:cs="Times New Roman"/>
                <w:sz w:val="24"/>
                <w:szCs w:val="24"/>
              </w:rPr>
              <w:t xml:space="preserve"> иметь символику – эмблемы и иные знаки, описание которых должно содержаться в Уставе. </w:t>
            </w:r>
          </w:p>
        </w:tc>
        <w:tc>
          <w:tcPr>
            <w:tcW w:w="6373" w:type="dxa"/>
          </w:tcPr>
          <w:p w14:paraId="386CF455" w14:textId="77777777" w:rsidR="003F1DC4" w:rsidRPr="003C299F" w:rsidRDefault="003F1DC4" w:rsidP="003F1DC4">
            <w:pPr>
              <w:pStyle w:val="ad"/>
              <w:ind w:firstLine="720"/>
              <w:rPr>
                <w:color w:val="000000"/>
                <w:szCs w:val="24"/>
              </w:rPr>
            </w:pPr>
            <w:r w:rsidRPr="003C299F">
              <w:rPr>
                <w:color w:val="000000"/>
                <w:szCs w:val="24"/>
              </w:rPr>
              <w:lastRenderedPageBreak/>
              <w:t xml:space="preserve">1.3. </w:t>
            </w:r>
            <w:r>
              <w:rPr>
                <w:color w:val="000000"/>
                <w:szCs w:val="24"/>
              </w:rPr>
              <w:t>Областной с</w:t>
            </w:r>
            <w:r w:rsidRPr="003C299F">
              <w:rPr>
                <w:color w:val="000000"/>
                <w:szCs w:val="24"/>
              </w:rPr>
              <w:t>оюз как юридическое лицо считается созданным с момента его государственной регистрации.</w:t>
            </w:r>
          </w:p>
          <w:p w14:paraId="46E64043" w14:textId="77777777" w:rsidR="003F1DC4" w:rsidRPr="003C299F" w:rsidRDefault="003F1DC4" w:rsidP="003F1DC4">
            <w:pPr>
              <w:pStyle w:val="ad"/>
              <w:rPr>
                <w:color w:val="000000"/>
                <w:szCs w:val="24"/>
              </w:rPr>
            </w:pPr>
            <w:r w:rsidRPr="003C299F">
              <w:rPr>
                <w:color w:val="000000"/>
                <w:szCs w:val="24"/>
              </w:rPr>
              <w:lastRenderedPageBreak/>
              <w:tab/>
            </w:r>
            <w:r>
              <w:rPr>
                <w:color w:val="000000"/>
                <w:szCs w:val="24"/>
              </w:rPr>
              <w:t>И</w:t>
            </w:r>
            <w:r w:rsidRPr="003C299F">
              <w:rPr>
                <w:color w:val="000000"/>
                <w:szCs w:val="24"/>
              </w:rPr>
              <w:t>меет расчетный и иные счета в банках и иных кредитных организациях, самостоятельный баланс, печать</w:t>
            </w:r>
            <w:r>
              <w:rPr>
                <w:color w:val="000000"/>
                <w:szCs w:val="24"/>
              </w:rPr>
              <w:t xml:space="preserve"> </w:t>
            </w:r>
            <w:r w:rsidRPr="003F0BBB">
              <w:rPr>
                <w:b/>
                <w:bCs/>
                <w:color w:val="000000"/>
                <w:szCs w:val="24"/>
              </w:rPr>
              <w:t>с полным наименованием на русском языке</w:t>
            </w:r>
            <w:r w:rsidRPr="003C299F">
              <w:rPr>
                <w:color w:val="000000"/>
                <w:szCs w:val="24"/>
              </w:rPr>
              <w:t xml:space="preserve"> и штамп, </w:t>
            </w:r>
            <w:r w:rsidRPr="003C299F">
              <w:rPr>
                <w:b/>
                <w:bCs/>
                <w:color w:val="000000"/>
                <w:szCs w:val="24"/>
              </w:rPr>
              <w:t>эмблему</w:t>
            </w:r>
            <w:r>
              <w:rPr>
                <w:b/>
                <w:bCs/>
                <w:color w:val="000000"/>
                <w:szCs w:val="24"/>
              </w:rPr>
              <w:t>, представляющую собой изображение двух ромбов с наложением одного на другой и написанием внутри заглавных букв Ц и С</w:t>
            </w:r>
            <w:r w:rsidRPr="003C299F">
              <w:rPr>
                <w:color w:val="000000"/>
                <w:szCs w:val="24"/>
              </w:rPr>
              <w:t xml:space="preserve">. </w:t>
            </w:r>
          </w:p>
          <w:p w14:paraId="69081276" w14:textId="77777777" w:rsidR="003F1DC4" w:rsidRDefault="003F1D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DC4" w14:paraId="7B89DE12" w14:textId="77777777" w:rsidTr="003F1DC4">
        <w:tc>
          <w:tcPr>
            <w:tcW w:w="2972" w:type="dxa"/>
          </w:tcPr>
          <w:p w14:paraId="59AD68CD" w14:textId="2A92867F" w:rsidR="003F1DC4" w:rsidRPr="00A34E96" w:rsidRDefault="009F3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E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Ст. 123.6, ст. 123.11 Гражданского кодекса РФ</w:t>
            </w:r>
          </w:p>
        </w:tc>
        <w:tc>
          <w:tcPr>
            <w:tcW w:w="6373" w:type="dxa"/>
          </w:tcPr>
          <w:p w14:paraId="23DA0F14" w14:textId="77777777" w:rsidR="009F3358" w:rsidRPr="00A34E96" w:rsidRDefault="009F3358" w:rsidP="003F1DC4">
            <w:pPr>
              <w:pStyle w:val="3"/>
              <w:spacing w:before="0" w:after="0"/>
              <w:ind w:firstLine="7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4E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Общее собрание представителей</w:t>
            </w:r>
          </w:p>
          <w:p w14:paraId="01D8B494" w14:textId="77777777" w:rsidR="003F1DC4" w:rsidRPr="009F3358" w:rsidRDefault="003F1DC4" w:rsidP="003F1DC4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9F335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6.10. </w:t>
            </w:r>
            <w:r w:rsidRPr="009F3358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Право члена некоммерческой организации на участие в заседании высшего органа управления (в общем собрании представителей потребительских обществ области) неотчуждаемо, то есть не может быть передано по доверенности другому лицу, в том числе другому представителю.</w:t>
            </w:r>
          </w:p>
          <w:p w14:paraId="6C9A6E64" w14:textId="77777777" w:rsidR="003F1DC4" w:rsidRDefault="003F1D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DC4" w14:paraId="239F64A1" w14:textId="77777777" w:rsidTr="003F1DC4">
        <w:tc>
          <w:tcPr>
            <w:tcW w:w="2972" w:type="dxa"/>
          </w:tcPr>
          <w:p w14:paraId="73196088" w14:textId="2A55965D" w:rsidR="003F1DC4" w:rsidRPr="00A34E96" w:rsidRDefault="00A34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E96">
              <w:rPr>
                <w:rFonts w:ascii="Times New Roman" w:hAnsi="Times New Roman" w:cs="Times New Roman"/>
                <w:sz w:val="24"/>
                <w:szCs w:val="24"/>
              </w:rPr>
              <w:t>Ст. 123.10 Гражданского кодекса РФ</w:t>
            </w:r>
          </w:p>
        </w:tc>
        <w:tc>
          <w:tcPr>
            <w:tcW w:w="6373" w:type="dxa"/>
          </w:tcPr>
          <w:p w14:paraId="23D5E0E5" w14:textId="77777777" w:rsidR="003F1DC4" w:rsidRPr="009F3358" w:rsidRDefault="003F1DC4" w:rsidP="003F1DC4">
            <w:pPr>
              <w:ind w:firstLine="72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3358">
              <w:rPr>
                <w:rFonts w:ascii="Times New Roman" w:hAnsi="Times New Roman" w:cs="Times New Roman"/>
                <w:iCs/>
                <w:sz w:val="24"/>
                <w:szCs w:val="24"/>
              </w:rPr>
              <w:t>Компетенция общего собрания</w:t>
            </w:r>
          </w:p>
          <w:p w14:paraId="0456C342" w14:textId="11C73F58" w:rsidR="003F1DC4" w:rsidRPr="009F3358" w:rsidRDefault="003F1DC4" w:rsidP="003F1DC4">
            <w:pPr>
              <w:ind w:firstLine="72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F335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6.12.20. принятие решения о дополнительных имущественных взносах членов Областного союза </w:t>
            </w:r>
            <w:r w:rsidRPr="009F3358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в его имущество и о размере их субсидиарной ответственности по обязательствам Областного союза, если такая ответственность предусмотрена законом.</w:t>
            </w:r>
          </w:p>
          <w:p w14:paraId="2F993552" w14:textId="77777777" w:rsidR="003F1DC4" w:rsidRDefault="003F1D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DC4" w14:paraId="0B9AFAC0" w14:textId="77777777" w:rsidTr="003F1DC4">
        <w:tc>
          <w:tcPr>
            <w:tcW w:w="2972" w:type="dxa"/>
          </w:tcPr>
          <w:p w14:paraId="34E44629" w14:textId="77777777" w:rsidR="003F1DC4" w:rsidRDefault="003F1D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14:paraId="159E8159" w14:textId="77777777" w:rsidR="003F1DC4" w:rsidRPr="009F3358" w:rsidRDefault="003F1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358">
              <w:rPr>
                <w:rFonts w:ascii="Times New Roman" w:hAnsi="Times New Roman" w:cs="Times New Roman"/>
                <w:sz w:val="24"/>
                <w:szCs w:val="24"/>
              </w:rPr>
              <w:t>Компетенция Совета</w:t>
            </w:r>
          </w:p>
          <w:p w14:paraId="0997CA0F" w14:textId="77777777" w:rsidR="003F1DC4" w:rsidRPr="009F3358" w:rsidRDefault="003F1DC4" w:rsidP="009F3358">
            <w:pPr>
              <w:pStyle w:val="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3358">
              <w:rPr>
                <w:rFonts w:ascii="Times New Roman" w:hAnsi="Times New Roman" w:cs="Times New Roman"/>
                <w:sz w:val="24"/>
                <w:szCs w:val="24"/>
              </w:rPr>
              <w:t xml:space="preserve">6.25.9. назначает и увольняет, освобождает от исполнения полномочий заместителей председателя Совета Областного союза, членов правления Областного союза, назначает и увольняет председателя правления Областного союза, заместителей председателя правления Областного союза, </w:t>
            </w:r>
            <w:r w:rsidRPr="009F33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назначает и отзывает наблюдателя; определяет количественный состав правления.</w:t>
            </w:r>
          </w:p>
          <w:p w14:paraId="51DD4459" w14:textId="77777777" w:rsidR="003F1DC4" w:rsidRPr="009F3358" w:rsidRDefault="003F1DC4" w:rsidP="003F1DC4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3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6.29. Решения принимаются большинством голосов от числа присутствующих на заседании Совета и оформляются постановлением </w:t>
            </w:r>
            <w:r w:rsidRPr="009F33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 протоколом</w:t>
            </w:r>
            <w:r w:rsidRPr="009F3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Постановление Совета подписывается председателем Совета (а в его отсутствие одним из заместителей) и членами Совета в соответствии с регламентом Совета. </w:t>
            </w:r>
            <w:r w:rsidRPr="009F33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Протокол подписывается председателем Совета и секретарем заседания Совета.</w:t>
            </w:r>
          </w:p>
          <w:p w14:paraId="34646C49" w14:textId="4F570BF4" w:rsidR="003F1DC4" w:rsidRDefault="003F1D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DC4" w14:paraId="3BCBABF8" w14:textId="77777777" w:rsidTr="003F1DC4">
        <w:tc>
          <w:tcPr>
            <w:tcW w:w="2972" w:type="dxa"/>
          </w:tcPr>
          <w:p w14:paraId="53923D23" w14:textId="77777777" w:rsidR="003F1DC4" w:rsidRDefault="003F1D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14:paraId="3C6ABB99" w14:textId="77777777" w:rsidR="009F3358" w:rsidRPr="009F3358" w:rsidRDefault="009F3358" w:rsidP="009F3358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33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Заседания правления проводятся по мере необходимости, но не реже одного раза в квартал.</w:t>
            </w:r>
          </w:p>
          <w:p w14:paraId="2C405A0F" w14:textId="77777777" w:rsidR="003F1DC4" w:rsidRDefault="003F1D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3358" w14:paraId="30805CEC" w14:textId="77777777" w:rsidTr="003F1DC4">
        <w:tc>
          <w:tcPr>
            <w:tcW w:w="2972" w:type="dxa"/>
          </w:tcPr>
          <w:p w14:paraId="5F46794D" w14:textId="6F9EF4DB" w:rsidR="009F3358" w:rsidRPr="00A34E96" w:rsidRDefault="009F3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E96">
              <w:rPr>
                <w:rFonts w:ascii="Times New Roman" w:hAnsi="Times New Roman" w:cs="Times New Roman"/>
                <w:sz w:val="24"/>
                <w:szCs w:val="24"/>
              </w:rPr>
              <w:t>Ст. 53 Гражданского кодекса РФ</w:t>
            </w:r>
            <w:r w:rsidR="00A34E96" w:rsidRPr="00A34E96">
              <w:rPr>
                <w:rFonts w:ascii="Times New Roman" w:hAnsi="Times New Roman" w:cs="Times New Roman"/>
                <w:sz w:val="24"/>
                <w:szCs w:val="24"/>
              </w:rPr>
              <w:t>, 129-ФЗ «О государственной регистрации»</w:t>
            </w:r>
          </w:p>
        </w:tc>
        <w:tc>
          <w:tcPr>
            <w:tcW w:w="6373" w:type="dxa"/>
          </w:tcPr>
          <w:p w14:paraId="47799BA2" w14:textId="77777777" w:rsidR="009F3358" w:rsidRPr="009F3358" w:rsidRDefault="009F3358" w:rsidP="009F3358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33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6.52. Председатель совета и председатель правления Областного союза действуют независимо друг от друга.</w:t>
            </w:r>
          </w:p>
          <w:p w14:paraId="2DA866E6" w14:textId="77777777" w:rsidR="009F3358" w:rsidRPr="00572E27" w:rsidRDefault="009F3358" w:rsidP="009F3358">
            <w:pPr>
              <w:ind w:firstLine="72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F3358" w14:paraId="3ED8580D" w14:textId="77777777" w:rsidTr="003F1DC4">
        <w:tc>
          <w:tcPr>
            <w:tcW w:w="2972" w:type="dxa"/>
          </w:tcPr>
          <w:p w14:paraId="63AABB03" w14:textId="77777777" w:rsidR="009F3358" w:rsidRDefault="009F33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14:paraId="58131757" w14:textId="77777777" w:rsidR="009F3358" w:rsidRPr="009F3358" w:rsidRDefault="009F3358" w:rsidP="009F3358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3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7.4. </w:t>
            </w:r>
            <w:r w:rsidRPr="009F33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Заседания ревизионной комиссии проводятся по мере необходимости, но не реже одного раза в год.</w:t>
            </w:r>
          </w:p>
          <w:p w14:paraId="27D55987" w14:textId="77777777" w:rsidR="009F3358" w:rsidRPr="00A807CA" w:rsidRDefault="009F3358" w:rsidP="009F3358">
            <w:pPr>
              <w:ind w:firstLine="72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F3358" w14:paraId="5526F63F" w14:textId="77777777" w:rsidTr="003F1DC4">
        <w:tc>
          <w:tcPr>
            <w:tcW w:w="2972" w:type="dxa"/>
          </w:tcPr>
          <w:p w14:paraId="13114124" w14:textId="77777777" w:rsidR="009F3358" w:rsidRDefault="009F33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14:paraId="3B421700" w14:textId="77777777" w:rsidR="009F3358" w:rsidRPr="009F3358" w:rsidRDefault="009F3358" w:rsidP="009F3358">
            <w:pPr>
              <w:ind w:firstLine="7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3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8.2. Источниками формирования имущества Областного союза в денежной или иных формах являются: </w:t>
            </w:r>
          </w:p>
          <w:p w14:paraId="71793210" w14:textId="77777777" w:rsidR="009F3358" w:rsidRPr="009F3358" w:rsidRDefault="009F3358" w:rsidP="009F3358">
            <w:pPr>
              <w:ind w:firstLine="7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3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взносы, в том числе вступительные и регулярные </w:t>
            </w:r>
            <w:r w:rsidRPr="009F33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 w:rsidRPr="009F335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решения о порядке определения размера и способа уплаты регулярных членских взносов определяется общим собранием представителей Областного союза)</w:t>
            </w:r>
            <w:r w:rsidRPr="009F335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9F3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единовременные (целевые) членов Областного союза;</w:t>
            </w:r>
          </w:p>
          <w:p w14:paraId="51829290" w14:textId="77777777" w:rsidR="009F3358" w:rsidRPr="009F3358" w:rsidRDefault="009F3358" w:rsidP="009F3358">
            <w:pPr>
              <w:ind w:firstLine="7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3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доходы, получаемые в результате предпринимательской и иной приносящей доход деятельности Областного союза, созданных им организаций и их филиалов, представительств;</w:t>
            </w:r>
          </w:p>
          <w:p w14:paraId="193D76CE" w14:textId="77777777" w:rsidR="009F3358" w:rsidRPr="009F3358" w:rsidRDefault="009F3358" w:rsidP="009F3358">
            <w:pPr>
              <w:ind w:firstLine="7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3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иные источники, не запрещенные законодательством Российской Федерации.</w:t>
            </w:r>
          </w:p>
          <w:p w14:paraId="6603842A" w14:textId="77777777" w:rsidR="009F3358" w:rsidRPr="009F3358" w:rsidRDefault="009F3358" w:rsidP="009F3358">
            <w:pPr>
              <w:ind w:firstLine="7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3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приносящей доход деятельности Областной союз направляет на покрытие расходов при осуществлении своей уставной деятельности.</w:t>
            </w:r>
          </w:p>
          <w:p w14:paraId="17FCB7E1" w14:textId="77777777" w:rsidR="009F3358" w:rsidRDefault="009F3358" w:rsidP="009F3358">
            <w:pPr>
              <w:ind w:firstLine="72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9F3358" w14:paraId="766764DE" w14:textId="77777777" w:rsidTr="003F1DC4">
        <w:tc>
          <w:tcPr>
            <w:tcW w:w="2972" w:type="dxa"/>
          </w:tcPr>
          <w:p w14:paraId="6D43D124" w14:textId="496AC389" w:rsidR="009F3358" w:rsidRPr="00A34E96" w:rsidRDefault="009F3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E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Ст. 20 ФЗ № 7-ФЗ «О некоммерческих организациях»</w:t>
            </w:r>
          </w:p>
        </w:tc>
        <w:tc>
          <w:tcPr>
            <w:tcW w:w="6373" w:type="dxa"/>
          </w:tcPr>
          <w:p w14:paraId="3D1F02AB" w14:textId="77777777" w:rsidR="009F3358" w:rsidRPr="009F3358" w:rsidRDefault="009F3358" w:rsidP="009F3358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3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9.6. Имущество Областного союза, оставшееся после удовлетворения требований кредиторов, </w:t>
            </w:r>
            <w:r w:rsidRPr="009F33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направляется на цели, в интересах которых Областной союз был создан, и (или) на благотворительные цели. В случае, если использование </w:t>
            </w:r>
            <w:proofErr w:type="gramStart"/>
            <w:r w:rsidRPr="009F33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имущества  ликвидируемого</w:t>
            </w:r>
            <w:proofErr w:type="gramEnd"/>
            <w:r w:rsidRPr="009F33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Областного </w:t>
            </w:r>
            <w:proofErr w:type="gramStart"/>
            <w:r w:rsidRPr="009F33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союза  в</w:t>
            </w:r>
            <w:proofErr w:type="gramEnd"/>
            <w:r w:rsidRPr="009F33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соответствии с его уставом не представляется возможным, оно обращается в доход государства.</w:t>
            </w:r>
          </w:p>
          <w:p w14:paraId="5DBB52E1" w14:textId="77777777" w:rsidR="009F3358" w:rsidRDefault="009F3358" w:rsidP="009F3358">
            <w:pPr>
              <w:ind w:firstLine="72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23695C" w14:paraId="4A0E9A8E" w14:textId="77777777" w:rsidTr="003F1DC4">
        <w:tc>
          <w:tcPr>
            <w:tcW w:w="2972" w:type="dxa"/>
          </w:tcPr>
          <w:p w14:paraId="7380D284" w14:textId="77777777" w:rsidR="0023695C" w:rsidRPr="00A34E96" w:rsidRDefault="00236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3" w:type="dxa"/>
          </w:tcPr>
          <w:p w14:paraId="41787664" w14:textId="77777777" w:rsidR="0023695C" w:rsidRPr="0023695C" w:rsidRDefault="0023695C" w:rsidP="0023695C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F08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тексту устава вместо слов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BF08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3695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союз</w:t>
            </w:r>
            <w:r w:rsidRPr="00BF08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указано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23695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Областной союз</w:t>
            </w:r>
            <w:r w:rsidRPr="00BF08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вместо </w:t>
            </w:r>
            <w:r w:rsidRPr="0023695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потребительские общества - потребительские общества (потребительские кооперативы).</w:t>
            </w:r>
          </w:p>
          <w:p w14:paraId="3018FF80" w14:textId="77777777" w:rsidR="0023695C" w:rsidRPr="009F3358" w:rsidRDefault="0023695C" w:rsidP="009F3358">
            <w:pPr>
              <w:ind w:firstLine="7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6C3C969" w14:textId="77777777" w:rsidR="003F1DC4" w:rsidRPr="003F1DC4" w:rsidRDefault="003F1DC4">
      <w:pPr>
        <w:rPr>
          <w:rFonts w:ascii="Times New Roman" w:hAnsi="Times New Roman" w:cs="Times New Roman"/>
          <w:sz w:val="28"/>
          <w:szCs w:val="28"/>
        </w:rPr>
      </w:pPr>
    </w:p>
    <w:sectPr w:rsidR="003F1DC4" w:rsidRPr="003F1D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3DB"/>
    <w:rsid w:val="0023695C"/>
    <w:rsid w:val="003F1DC4"/>
    <w:rsid w:val="005613DB"/>
    <w:rsid w:val="008160DD"/>
    <w:rsid w:val="00841164"/>
    <w:rsid w:val="008471ED"/>
    <w:rsid w:val="009E19B7"/>
    <w:rsid w:val="009F3358"/>
    <w:rsid w:val="00A34E96"/>
    <w:rsid w:val="00BA2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8B0D3"/>
  <w15:chartTrackingRefBased/>
  <w15:docId w15:val="{FD983987-5CAF-4282-86DB-B1F59C2C7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613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13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13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13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13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13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13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13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13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3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613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613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613D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613D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613D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613D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613D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613D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613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613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13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613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613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613D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613D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613D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613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613D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613DB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3F1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ae"/>
    <w:rsid w:val="003F1DC4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character" w:customStyle="1" w:styleId="ae">
    <w:name w:val="Основной текст Знак"/>
    <w:basedOn w:val="a0"/>
    <w:link w:val="ad"/>
    <w:rsid w:val="003F1DC4"/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styleId="31">
    <w:name w:val="Body Text Indent 3"/>
    <w:basedOn w:val="a"/>
    <w:link w:val="32"/>
    <w:uiPriority w:val="99"/>
    <w:semiHidden/>
    <w:unhideWhenUsed/>
    <w:rsid w:val="003F1DC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3F1DC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1443</Words>
  <Characters>8226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Акимова Елена</dc:creator>
  <cp:keywords/>
  <dc:description/>
  <cp:lastModifiedBy>Акимова Елена</cp:lastModifiedBy>
  <cp:revision>5</cp:revision>
  <cp:lastPrinted>2026-08-25T09:10:00Z</cp:lastPrinted>
  <dcterms:created xsi:type="dcterms:W3CDTF">2026-08-25T07:02:00Z</dcterms:created>
  <dcterms:modified xsi:type="dcterms:W3CDTF">2026-08-25T09:11:00Z</dcterms:modified>
</cp:coreProperties>
</file>